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64" w:rsidRPr="00747064" w:rsidRDefault="00747064" w:rsidP="00747064">
      <w:pPr>
        <w:bidi/>
        <w:spacing w:line="240" w:lineRule="auto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747064">
        <w:rPr>
          <w:rFonts w:cs="B Titr" w:hint="cs"/>
          <w:sz w:val="28"/>
          <w:szCs w:val="28"/>
          <w:rtl/>
        </w:rPr>
        <w:t>بسم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الله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الرّحمن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الرّحیم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و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هو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المعین</w:t>
      </w:r>
      <w:r>
        <w:rPr>
          <w:rFonts w:cs="B Titr" w:hint="cs"/>
          <w:sz w:val="28"/>
          <w:szCs w:val="28"/>
          <w:rtl/>
        </w:rPr>
        <w:t>»</w:t>
      </w:r>
    </w:p>
    <w:p w:rsidR="00747064" w:rsidRPr="00747064" w:rsidRDefault="00747064" w:rsidP="00747064">
      <w:pPr>
        <w:bidi/>
        <w:spacing w:line="240" w:lineRule="auto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«</w:t>
      </w:r>
      <w:r w:rsidRPr="00747064">
        <w:rPr>
          <w:rFonts w:cs="B Titr"/>
          <w:sz w:val="28"/>
          <w:szCs w:val="28"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همایش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ملی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اخلاق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کاربردی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در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سیره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ائمه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اطهار</w:t>
      </w:r>
      <w:r w:rsidRPr="00747064">
        <w:rPr>
          <w:rFonts w:cs="B Titr"/>
          <w:sz w:val="28"/>
          <w:szCs w:val="28"/>
          <w:rtl/>
        </w:rPr>
        <w:t xml:space="preserve"> (</w:t>
      </w:r>
      <w:r w:rsidRPr="00747064">
        <w:rPr>
          <w:rFonts w:cs="B Titr" w:hint="cs"/>
          <w:sz w:val="28"/>
          <w:szCs w:val="28"/>
          <w:rtl/>
        </w:rPr>
        <w:t>علیهم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السلام</w:t>
      </w:r>
      <w:r w:rsidRPr="00747064">
        <w:rPr>
          <w:rFonts w:cs="B Titr"/>
          <w:sz w:val="28"/>
          <w:szCs w:val="28"/>
          <w:rtl/>
        </w:rPr>
        <w:t xml:space="preserve">) </w:t>
      </w:r>
      <w:r w:rsidRPr="00747064">
        <w:rPr>
          <w:rFonts w:cs="B Titr" w:hint="cs"/>
          <w:sz w:val="28"/>
          <w:szCs w:val="28"/>
          <w:rtl/>
        </w:rPr>
        <w:t>با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تأکید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بر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آموزه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های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رضوی</w:t>
      </w:r>
      <w:r w:rsidRPr="00747064">
        <w:rPr>
          <w:rFonts w:cs="B Titr"/>
          <w:sz w:val="28"/>
          <w:szCs w:val="28"/>
          <w:rtl/>
        </w:rPr>
        <w:t xml:space="preserve"> (</w:t>
      </w:r>
      <w:r w:rsidRPr="00747064">
        <w:rPr>
          <w:rFonts w:cs="B Titr" w:hint="cs"/>
          <w:sz w:val="28"/>
          <w:szCs w:val="28"/>
          <w:rtl/>
        </w:rPr>
        <w:t>ع</w:t>
      </w:r>
      <w:r w:rsidRPr="00747064">
        <w:rPr>
          <w:rFonts w:cs="B Titr"/>
          <w:sz w:val="28"/>
          <w:szCs w:val="28"/>
          <w:rtl/>
        </w:rPr>
        <w:t>) (</w:t>
      </w:r>
      <w:r w:rsidRPr="00747064">
        <w:rPr>
          <w:rFonts w:cs="B Titr" w:hint="cs"/>
          <w:sz w:val="28"/>
          <w:szCs w:val="28"/>
          <w:rtl/>
        </w:rPr>
        <w:t>چالش‌ها،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فرصت‌ها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و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راهکارها</w:t>
      </w:r>
      <w:r w:rsidRPr="00747064">
        <w:rPr>
          <w:rFonts w:cs="B Titr"/>
          <w:sz w:val="28"/>
          <w:szCs w:val="28"/>
          <w:rtl/>
        </w:rPr>
        <w:t>)</w:t>
      </w:r>
      <w:r w:rsidRPr="00747064">
        <w:rPr>
          <w:rFonts w:cs="B Titr" w:hint="cs"/>
          <w:sz w:val="28"/>
          <w:szCs w:val="28"/>
          <w:rtl/>
        </w:rPr>
        <w:t>،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اسفند</w:t>
      </w:r>
      <w:r w:rsidRPr="00747064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747064" w:rsidRPr="00747064" w:rsidRDefault="00747064" w:rsidP="00747064">
      <w:pPr>
        <w:bidi/>
        <w:spacing w:line="240" w:lineRule="auto"/>
        <w:jc w:val="center"/>
        <w:rPr>
          <w:rFonts w:cs="B Titr"/>
          <w:sz w:val="28"/>
          <w:szCs w:val="28"/>
        </w:rPr>
      </w:pPr>
      <w:r w:rsidRPr="00747064">
        <w:rPr>
          <w:rFonts w:cs="B Titr" w:hint="cs"/>
          <w:sz w:val="28"/>
          <w:szCs w:val="28"/>
          <w:rtl/>
        </w:rPr>
        <w:t>چکیدۀ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مقاله</w:t>
      </w:r>
      <w:r w:rsidRPr="00747064">
        <w:rPr>
          <w:rFonts w:cs="B Titr"/>
          <w:sz w:val="28"/>
          <w:szCs w:val="28"/>
          <w:rtl/>
        </w:rPr>
        <w:t xml:space="preserve">: </w:t>
      </w:r>
      <w:r>
        <w:rPr>
          <w:rFonts w:cs="B Titr" w:hint="cs"/>
          <w:sz w:val="28"/>
          <w:szCs w:val="28"/>
          <w:rtl/>
        </w:rPr>
        <w:t>«</w:t>
      </w:r>
      <w:r w:rsidRPr="00747064">
        <w:rPr>
          <w:rFonts w:cs="B Titr" w:hint="cs"/>
          <w:sz w:val="28"/>
          <w:szCs w:val="28"/>
          <w:rtl/>
        </w:rPr>
        <w:t>مبانی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معرفت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Titr" w:hint="cs"/>
          <w:sz w:val="28"/>
          <w:szCs w:val="28"/>
          <w:rtl/>
        </w:rPr>
        <w:t>شناختی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اخلاق</w:t>
      </w:r>
      <w:r w:rsidRPr="00747064">
        <w:rPr>
          <w:rFonts w:cs="B Titr"/>
          <w:sz w:val="28"/>
          <w:szCs w:val="28"/>
          <w:rtl/>
        </w:rPr>
        <w:t xml:space="preserve"> </w:t>
      </w:r>
      <w:r w:rsidRPr="00747064">
        <w:rPr>
          <w:rFonts w:cs="B Titr" w:hint="cs"/>
          <w:sz w:val="28"/>
          <w:szCs w:val="28"/>
          <w:rtl/>
        </w:rPr>
        <w:t>اسلامی</w:t>
      </w:r>
      <w:r>
        <w:rPr>
          <w:rFonts w:cs="B Titr" w:hint="cs"/>
          <w:sz w:val="28"/>
          <w:szCs w:val="28"/>
          <w:rtl/>
        </w:rPr>
        <w:t>»</w:t>
      </w:r>
    </w:p>
    <w:p w:rsidR="00747064" w:rsidRPr="00747064" w:rsidRDefault="00747064" w:rsidP="00747064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747064">
        <w:rPr>
          <w:rFonts w:cs="B Lotus" w:hint="cs"/>
          <w:sz w:val="28"/>
          <w:szCs w:val="28"/>
          <w:rtl/>
        </w:rPr>
        <w:t>تاریخچۀ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مباحث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معرفت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شناختی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را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بسان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اغلب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علوم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یونان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باستان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طرح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آن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توسط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افلاطون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ارسطو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فلسفۀ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خویش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باز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گردانند؛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حالی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طبق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کرائم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قرآنی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مباحث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تعلیم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تعلّم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هم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زاد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بشر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بوده،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اول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معلم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وی،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خود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خداوند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متعال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سپس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ملائکه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بوده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اند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به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هر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حال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انواع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کانال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های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معرفتی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بشر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همان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شروع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خلقت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فعال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شده،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اهمیت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خویش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را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نمایش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نهاده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اند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تعالیم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مبنایی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إله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همۀ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اخلاقیات،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فرهنگ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ها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تمدن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های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بشر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را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فراگرفته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مستحکم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نموده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است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این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تعالیم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مبنایی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ممکن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هستی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شناسانه،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معرفت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شناسانه،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انسان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شناسانه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یا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ارزش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شناسانه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باشند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این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نوشتار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هدف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تعمیق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بینش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دینی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توسیع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تحقّق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فرهنگ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تمدّن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شیعی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جامعۀ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جهانی،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تدوین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یافته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جهت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اختصار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مبانی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معرفت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شناسانه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متمرکز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گردیده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است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انسانی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امکان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تحصیل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علم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یقین،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کانال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های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معرفتی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متعددی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مثل</w:t>
      </w:r>
      <w:r w:rsidRPr="00747064">
        <w:rPr>
          <w:rFonts w:cs="B Lotus"/>
          <w:sz w:val="28"/>
          <w:szCs w:val="28"/>
          <w:rtl/>
        </w:rPr>
        <w:t xml:space="preserve">: </w:t>
      </w:r>
      <w:r w:rsidRPr="00747064">
        <w:rPr>
          <w:rFonts w:cs="B Lotus" w:hint="cs"/>
          <w:sz w:val="28"/>
          <w:szCs w:val="28"/>
          <w:rtl/>
        </w:rPr>
        <w:t>فطرت،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عقل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کلی،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وحی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شهود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الهامات؛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علاوه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حس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تجربه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معتقد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باشد،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گرایش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روش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منش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کاملاً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متمایز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شخصی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عمل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کند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گرا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بوده،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نهایتاً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پذیرای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عقل</w:t>
      </w:r>
      <w:r>
        <w:rPr>
          <w:rFonts w:ascii="Times New Roman" w:hAnsi="Times New Roman" w:cs="Times New Roman" w:hint="cs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ابزاری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است؛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زیرا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این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کانال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های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مضاعف،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دریچه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هایی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را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بشر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گشایند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بالتّبع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اخلاقیات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فرهنگی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را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تولید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می</w:t>
      </w:r>
      <w:r>
        <w:rPr>
          <w:rFonts w:cs="B Lotus" w:hint="cs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کنند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تجربه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عقل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ابزاری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دست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یابی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بدان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ها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محروم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است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در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نتیجه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سرانجامی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یک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مسلمان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متعهّد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پیش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گیرد،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بسی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متفاوت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عاقبتی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انتظار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تجربه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گرا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یا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عقل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گرای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تجربی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  <w:rtl/>
        </w:rPr>
        <w:softHyphen/>
      </w:r>
      <w:r w:rsidRPr="00747064">
        <w:rPr>
          <w:rFonts w:cs="B Lotus" w:hint="cs"/>
          <w:sz w:val="28"/>
          <w:szCs w:val="28"/>
          <w:rtl/>
        </w:rPr>
        <w:t>باشد</w:t>
      </w:r>
      <w:r w:rsidRPr="00747064">
        <w:rPr>
          <w:rFonts w:cs="B Lotus"/>
          <w:sz w:val="28"/>
          <w:szCs w:val="28"/>
        </w:rPr>
        <w:t>.</w:t>
      </w:r>
    </w:p>
    <w:p w:rsidR="00747064" w:rsidRDefault="00747064" w:rsidP="00747064">
      <w:pPr>
        <w:bidi/>
        <w:spacing w:line="240" w:lineRule="auto"/>
        <w:jc w:val="both"/>
        <w:rPr>
          <w:rFonts w:cs="B Lotus" w:hint="cs"/>
          <w:b/>
          <w:bCs/>
          <w:sz w:val="28"/>
          <w:szCs w:val="28"/>
          <w:rtl/>
        </w:rPr>
      </w:pPr>
      <w:r w:rsidRPr="00747064">
        <w:rPr>
          <w:rFonts w:cs="B Lotus" w:hint="cs"/>
          <w:b/>
          <w:bCs/>
          <w:sz w:val="28"/>
          <w:szCs w:val="28"/>
          <w:rtl/>
        </w:rPr>
        <w:t>کلیدواژه</w:t>
      </w:r>
      <w:r w:rsidRPr="00747064">
        <w:rPr>
          <w:rFonts w:ascii="Times New Roman" w:hAnsi="Times New Roman" w:cs="Times New Roman"/>
          <w:b/>
          <w:bCs/>
          <w:sz w:val="28"/>
          <w:szCs w:val="28"/>
          <w:rtl/>
        </w:rPr>
        <w:softHyphen/>
      </w:r>
      <w:r w:rsidRPr="00747064">
        <w:rPr>
          <w:rFonts w:cs="B Lotus" w:hint="cs"/>
          <w:b/>
          <w:bCs/>
          <w:sz w:val="28"/>
          <w:szCs w:val="28"/>
          <w:rtl/>
        </w:rPr>
        <w:t>ها</w:t>
      </w:r>
      <w:r w:rsidRPr="00747064">
        <w:rPr>
          <w:rFonts w:cs="B Lotus"/>
          <w:b/>
          <w:bCs/>
          <w:sz w:val="28"/>
          <w:szCs w:val="28"/>
          <w:rtl/>
        </w:rPr>
        <w:t xml:space="preserve">: </w:t>
      </w:r>
      <w:r w:rsidRPr="00747064">
        <w:rPr>
          <w:rFonts w:cs="B Lotus" w:hint="cs"/>
          <w:b/>
          <w:bCs/>
          <w:sz w:val="28"/>
          <w:szCs w:val="28"/>
          <w:rtl/>
        </w:rPr>
        <w:t>اخلاق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اسلامی،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تجربه،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عقل</w:t>
      </w:r>
      <w:r w:rsidRPr="00747064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کلّی،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و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حی،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فطرت،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یقین،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ایمان،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الهامات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غیبی</w:t>
      </w:r>
      <w:r w:rsidRPr="00747064">
        <w:rPr>
          <w:rFonts w:cs="B Lotus"/>
          <w:b/>
          <w:bCs/>
          <w:sz w:val="28"/>
          <w:szCs w:val="28"/>
        </w:rPr>
        <w:t>.</w:t>
      </w:r>
    </w:p>
    <w:p w:rsidR="00747064" w:rsidRPr="00747064" w:rsidRDefault="00747064" w:rsidP="00747064">
      <w:pPr>
        <w:bidi/>
        <w:spacing w:line="240" w:lineRule="auto"/>
        <w:jc w:val="both"/>
        <w:rPr>
          <w:rFonts w:cs="B Lotus"/>
          <w:b/>
          <w:bCs/>
          <w:sz w:val="28"/>
          <w:szCs w:val="28"/>
        </w:rPr>
      </w:pPr>
      <w:bookmarkStart w:id="0" w:name="_GoBack"/>
      <w:bookmarkEnd w:id="0"/>
    </w:p>
    <w:p w:rsidR="00747064" w:rsidRPr="00747064" w:rsidRDefault="00747064" w:rsidP="00747064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747064">
        <w:rPr>
          <w:rFonts w:cs="B Lotus" w:hint="cs"/>
          <w:b/>
          <w:bCs/>
          <w:sz w:val="28"/>
          <w:szCs w:val="28"/>
          <w:rtl/>
        </w:rPr>
        <w:t>نویسنده</w:t>
      </w:r>
      <w:r w:rsidRPr="00747064">
        <w:rPr>
          <w:rFonts w:cs="B Lotus"/>
          <w:b/>
          <w:bCs/>
          <w:sz w:val="28"/>
          <w:szCs w:val="28"/>
          <w:rtl/>
        </w:rPr>
        <w:t xml:space="preserve">: </w:t>
      </w:r>
      <w:r w:rsidRPr="00747064">
        <w:rPr>
          <w:rFonts w:cs="B Lotus" w:hint="cs"/>
          <w:b/>
          <w:bCs/>
          <w:sz w:val="28"/>
          <w:szCs w:val="28"/>
          <w:rtl/>
        </w:rPr>
        <w:t>آفرین</w:t>
      </w:r>
      <w:r w:rsidRPr="00747064">
        <w:rPr>
          <w:rFonts w:cs="B Lotus"/>
          <w:b/>
          <w:bCs/>
          <w:sz w:val="28"/>
          <w:szCs w:val="28"/>
          <w:rtl/>
        </w:rPr>
        <w:t xml:space="preserve"> </w:t>
      </w:r>
      <w:r w:rsidRPr="00747064">
        <w:rPr>
          <w:rFonts w:cs="B Lotus" w:hint="cs"/>
          <w:b/>
          <w:bCs/>
          <w:sz w:val="28"/>
          <w:szCs w:val="28"/>
          <w:rtl/>
        </w:rPr>
        <w:t>قائمی،</w:t>
      </w:r>
      <w:r w:rsidRPr="00747064">
        <w:rPr>
          <w:rFonts w:cs="B Lotus"/>
          <w:sz w:val="28"/>
          <w:szCs w:val="28"/>
          <w:rtl/>
        </w:rPr>
        <w:t xml:space="preserve">  </w:t>
      </w:r>
      <w:r w:rsidRPr="00747064">
        <w:rPr>
          <w:rFonts w:cs="B Lotus" w:hint="cs"/>
          <w:sz w:val="28"/>
          <w:szCs w:val="28"/>
          <w:rtl/>
        </w:rPr>
        <w:t>ن</w:t>
      </w:r>
      <w:r w:rsidRPr="00747064">
        <w:rPr>
          <w:rFonts w:cs="B Lotus"/>
          <w:sz w:val="28"/>
          <w:szCs w:val="28"/>
          <w:rtl/>
        </w:rPr>
        <w:t>.</w:t>
      </w:r>
      <w:r w:rsidRPr="00747064">
        <w:rPr>
          <w:rFonts w:cs="B Lotus" w:hint="cs"/>
          <w:sz w:val="28"/>
          <w:szCs w:val="28"/>
          <w:rtl/>
        </w:rPr>
        <w:t>پ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محمّد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کریم؛</w:t>
      </w:r>
      <w:r w:rsidRPr="00747064">
        <w:rPr>
          <w:rFonts w:cs="B Lotus"/>
          <w:sz w:val="28"/>
          <w:szCs w:val="28"/>
          <w:rtl/>
        </w:rPr>
        <w:t xml:space="preserve">   </w:t>
      </w:r>
      <w:r w:rsidRPr="00747064">
        <w:rPr>
          <w:rFonts w:cs="B Lotus" w:hint="cs"/>
          <w:sz w:val="28"/>
          <w:szCs w:val="28"/>
          <w:rtl/>
        </w:rPr>
        <w:t>ت</w:t>
      </w:r>
      <w:r w:rsidRPr="00747064">
        <w:rPr>
          <w:rFonts w:cs="B Lotus"/>
          <w:sz w:val="28"/>
          <w:szCs w:val="28"/>
          <w:rtl/>
        </w:rPr>
        <w:t>: 1347</w:t>
      </w:r>
      <w:r w:rsidRPr="00747064">
        <w:rPr>
          <w:rFonts w:cs="B Lotus" w:hint="cs"/>
          <w:sz w:val="28"/>
          <w:szCs w:val="28"/>
          <w:rtl/>
        </w:rPr>
        <w:t>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ص</w:t>
      </w:r>
      <w:r w:rsidRPr="00747064">
        <w:rPr>
          <w:rFonts w:cs="B Lotus"/>
          <w:sz w:val="28"/>
          <w:szCs w:val="28"/>
          <w:rtl/>
        </w:rPr>
        <w:t xml:space="preserve">: </w:t>
      </w:r>
      <w:r w:rsidRPr="00747064">
        <w:rPr>
          <w:rFonts w:cs="B Lotus" w:hint="cs"/>
          <w:sz w:val="28"/>
          <w:szCs w:val="28"/>
          <w:rtl/>
        </w:rPr>
        <w:t>فیروزآباد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فارس؛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ملّی</w:t>
      </w:r>
      <w:r w:rsidRPr="00747064">
        <w:rPr>
          <w:rFonts w:cs="B Lotus"/>
          <w:sz w:val="28"/>
          <w:szCs w:val="28"/>
          <w:rtl/>
        </w:rPr>
        <w:t>: 2451464631</w:t>
      </w:r>
      <w:r w:rsidRPr="00747064">
        <w:rPr>
          <w:rFonts w:cs="B Lotus" w:hint="cs"/>
          <w:sz w:val="28"/>
          <w:szCs w:val="28"/>
          <w:rtl/>
        </w:rPr>
        <w:t>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دکتری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مدرّسی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معارف</w:t>
      </w:r>
      <w:r w:rsidRPr="00747064">
        <w:rPr>
          <w:rFonts w:cs="B Lotus"/>
          <w:sz w:val="28"/>
          <w:szCs w:val="28"/>
          <w:rtl/>
        </w:rPr>
        <w:t>(</w:t>
      </w:r>
      <w:r w:rsidRPr="00747064">
        <w:rPr>
          <w:rFonts w:cs="B Lotus" w:hint="cs"/>
          <w:sz w:val="28"/>
          <w:szCs w:val="28"/>
          <w:rtl/>
        </w:rPr>
        <w:t>گرایش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اخلاق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اسلامی</w:t>
      </w:r>
      <w:r w:rsidRPr="00747064">
        <w:rPr>
          <w:rFonts w:cs="B Lotus"/>
          <w:sz w:val="28"/>
          <w:szCs w:val="28"/>
          <w:rtl/>
        </w:rPr>
        <w:t>)</w:t>
      </w:r>
      <w:r w:rsidRPr="00747064">
        <w:rPr>
          <w:rFonts w:cs="B Lotus" w:hint="cs"/>
          <w:sz w:val="28"/>
          <w:szCs w:val="28"/>
          <w:rtl/>
        </w:rPr>
        <w:t>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دانشگاه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باقرالعلوم</w:t>
      </w:r>
      <w:r w:rsidRPr="00747064">
        <w:rPr>
          <w:rFonts w:cs="B Lotus"/>
          <w:sz w:val="28"/>
          <w:szCs w:val="28"/>
          <w:rtl/>
        </w:rPr>
        <w:t>(</w:t>
      </w:r>
      <w:r w:rsidRPr="00747064">
        <w:rPr>
          <w:rFonts w:cs="B Lotus" w:hint="cs"/>
          <w:sz w:val="28"/>
          <w:szCs w:val="28"/>
          <w:rtl/>
        </w:rPr>
        <w:t>علیه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السلام</w:t>
      </w:r>
      <w:r w:rsidRPr="00747064">
        <w:rPr>
          <w:rFonts w:cs="B Lotus"/>
          <w:sz w:val="28"/>
          <w:szCs w:val="28"/>
          <w:rtl/>
        </w:rPr>
        <w:t xml:space="preserve">) </w:t>
      </w:r>
      <w:r w:rsidRPr="00747064">
        <w:rPr>
          <w:rFonts w:cs="B Lotus" w:hint="cs"/>
          <w:sz w:val="28"/>
          <w:szCs w:val="28"/>
          <w:rtl/>
        </w:rPr>
        <w:t>قم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سطح</w:t>
      </w:r>
      <w:r w:rsidRPr="00747064">
        <w:rPr>
          <w:rFonts w:cs="B Lotus"/>
          <w:sz w:val="28"/>
          <w:szCs w:val="28"/>
          <w:rtl/>
        </w:rPr>
        <w:t xml:space="preserve">4 </w:t>
      </w:r>
      <w:r w:rsidRPr="00747064">
        <w:rPr>
          <w:rFonts w:cs="B Lotus" w:hint="cs"/>
          <w:sz w:val="28"/>
          <w:szCs w:val="28"/>
          <w:rtl/>
        </w:rPr>
        <w:t>اسلام</w:t>
      </w:r>
      <w:r w:rsidRPr="00747064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747064">
        <w:rPr>
          <w:rFonts w:cs="B Lotus" w:hint="cs"/>
          <w:sz w:val="28"/>
          <w:szCs w:val="28"/>
          <w:rtl/>
        </w:rPr>
        <w:t>شناسی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از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جامعه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الزهرا</w:t>
      </w:r>
      <w:r w:rsidRPr="00747064">
        <w:rPr>
          <w:rFonts w:cs="B Lotus"/>
          <w:sz w:val="28"/>
          <w:szCs w:val="28"/>
          <w:rtl/>
        </w:rPr>
        <w:t>(</w:t>
      </w:r>
      <w:r w:rsidRPr="00747064">
        <w:rPr>
          <w:rFonts w:cs="B Lotus" w:hint="cs"/>
          <w:sz w:val="28"/>
          <w:szCs w:val="28"/>
          <w:rtl/>
        </w:rPr>
        <w:t>سلام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الله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علیها</w:t>
      </w:r>
      <w:r w:rsidRPr="00747064">
        <w:rPr>
          <w:rFonts w:cs="B Lotus"/>
          <w:sz w:val="28"/>
          <w:szCs w:val="28"/>
          <w:rtl/>
        </w:rPr>
        <w:t xml:space="preserve">) </w:t>
      </w:r>
      <w:r w:rsidRPr="00747064">
        <w:rPr>
          <w:rFonts w:cs="B Lotus" w:hint="cs"/>
          <w:sz w:val="28"/>
          <w:szCs w:val="28"/>
          <w:rtl/>
        </w:rPr>
        <w:t>قم؛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استاد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سطح</w:t>
      </w:r>
      <w:r w:rsidRPr="00747064">
        <w:rPr>
          <w:rFonts w:cs="B Lotus"/>
          <w:sz w:val="28"/>
          <w:szCs w:val="28"/>
          <w:rtl/>
        </w:rPr>
        <w:t xml:space="preserve">3 </w:t>
      </w:r>
      <w:r w:rsidRPr="00747064">
        <w:rPr>
          <w:rFonts w:cs="B Lotus" w:hint="cs"/>
          <w:sz w:val="28"/>
          <w:szCs w:val="28"/>
          <w:rtl/>
        </w:rPr>
        <w:t>حوزه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علمیه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دانشگاه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آزاد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اسلامی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واحد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شیراز</w:t>
      </w:r>
      <w:r w:rsidRPr="00747064">
        <w:rPr>
          <w:rFonts w:cs="B Lotus"/>
          <w:sz w:val="28"/>
          <w:szCs w:val="28"/>
          <w:rtl/>
        </w:rPr>
        <w:t xml:space="preserve">- </w:t>
      </w:r>
      <w:r w:rsidRPr="00747064">
        <w:rPr>
          <w:rFonts w:cs="B Lotus" w:hint="cs"/>
          <w:sz w:val="28"/>
          <w:szCs w:val="28"/>
          <w:rtl/>
        </w:rPr>
        <w:t>شیراز</w:t>
      </w:r>
      <w:r w:rsidRPr="00747064">
        <w:rPr>
          <w:rFonts w:cs="B Lotus"/>
          <w:sz w:val="28"/>
          <w:szCs w:val="28"/>
          <w:rtl/>
        </w:rPr>
        <w:t xml:space="preserve">- </w:t>
      </w:r>
      <w:r w:rsidRPr="00747064">
        <w:rPr>
          <w:rFonts w:cs="B Lotus" w:hint="cs"/>
          <w:sz w:val="28"/>
          <w:szCs w:val="28"/>
          <w:rtl/>
        </w:rPr>
        <w:t>ایران؛</w:t>
      </w:r>
      <w:r w:rsidRPr="00747064">
        <w:rPr>
          <w:rFonts w:cs="B Lotus"/>
          <w:sz w:val="28"/>
          <w:szCs w:val="28"/>
          <w:rtl/>
        </w:rPr>
        <w:t xml:space="preserve">        </w:t>
      </w:r>
      <w:r w:rsidRPr="00747064">
        <w:rPr>
          <w:rFonts w:cs="B Lotus" w:hint="cs"/>
          <w:sz w:val="28"/>
          <w:szCs w:val="28"/>
          <w:rtl/>
        </w:rPr>
        <w:t>تلفن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همراه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و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ایمیل</w:t>
      </w:r>
      <w:r w:rsidRPr="00747064">
        <w:rPr>
          <w:rFonts w:cs="B Lotus"/>
          <w:sz w:val="28"/>
          <w:szCs w:val="28"/>
          <w:rtl/>
        </w:rPr>
        <w:t>:  07132257594     09127481652</w:t>
      </w:r>
      <w:r w:rsidRPr="00747064">
        <w:rPr>
          <w:rFonts w:cs="B Lotus"/>
          <w:sz w:val="28"/>
          <w:szCs w:val="28"/>
        </w:rPr>
        <w:t xml:space="preserve">    vqaimi@gmail.com   </w:t>
      </w:r>
      <w:r w:rsidRPr="00747064">
        <w:rPr>
          <w:rFonts w:cs="B Lotus" w:hint="cs"/>
          <w:sz w:val="28"/>
          <w:szCs w:val="28"/>
          <w:rtl/>
        </w:rPr>
        <w:t>آدرس</w:t>
      </w:r>
      <w:r w:rsidRPr="00747064">
        <w:rPr>
          <w:rFonts w:cs="B Lotus"/>
          <w:sz w:val="28"/>
          <w:szCs w:val="28"/>
          <w:rtl/>
        </w:rPr>
        <w:t xml:space="preserve">: </w:t>
      </w:r>
      <w:r w:rsidRPr="00747064">
        <w:rPr>
          <w:rFonts w:cs="B Lotus" w:hint="cs"/>
          <w:sz w:val="28"/>
          <w:szCs w:val="28"/>
          <w:rtl/>
        </w:rPr>
        <w:t>شیراز،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خ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ساحلی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شرقی،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خ</w:t>
      </w:r>
      <w:r w:rsidRPr="00747064">
        <w:rPr>
          <w:rFonts w:cs="B Lotus"/>
          <w:sz w:val="28"/>
          <w:szCs w:val="28"/>
          <w:rtl/>
        </w:rPr>
        <w:t xml:space="preserve">. </w:t>
      </w:r>
      <w:r w:rsidRPr="00747064">
        <w:rPr>
          <w:rFonts w:cs="B Lotus" w:hint="cs"/>
          <w:sz w:val="28"/>
          <w:szCs w:val="28"/>
          <w:rtl/>
        </w:rPr>
        <w:t>حضرت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علی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بن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حمزه</w:t>
      </w:r>
      <w:r w:rsidRPr="00747064">
        <w:rPr>
          <w:rFonts w:cs="B Lotus"/>
          <w:sz w:val="28"/>
          <w:szCs w:val="28"/>
          <w:rtl/>
        </w:rPr>
        <w:t>(</w:t>
      </w:r>
      <w:r w:rsidRPr="00747064">
        <w:rPr>
          <w:rFonts w:cs="B Lotus" w:hint="cs"/>
          <w:sz w:val="28"/>
          <w:szCs w:val="28"/>
          <w:rtl/>
        </w:rPr>
        <w:t>ع</w:t>
      </w:r>
      <w:r w:rsidRPr="00747064">
        <w:rPr>
          <w:rFonts w:cs="B Lotus"/>
          <w:sz w:val="28"/>
          <w:szCs w:val="28"/>
          <w:rtl/>
        </w:rPr>
        <w:t>)</w:t>
      </w:r>
      <w:r w:rsidRPr="00747064">
        <w:rPr>
          <w:rFonts w:cs="B Lotus" w:hint="cs"/>
          <w:sz w:val="28"/>
          <w:szCs w:val="28"/>
          <w:rtl/>
        </w:rPr>
        <w:t>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کوچه</w:t>
      </w:r>
      <w:r w:rsidRPr="00747064">
        <w:rPr>
          <w:rFonts w:cs="B Lotus"/>
          <w:sz w:val="28"/>
          <w:szCs w:val="28"/>
          <w:rtl/>
        </w:rPr>
        <w:t xml:space="preserve"> 2</w:t>
      </w:r>
      <w:r w:rsidRPr="00747064">
        <w:rPr>
          <w:rFonts w:cs="B Lotus" w:hint="cs"/>
          <w:sz w:val="28"/>
          <w:szCs w:val="28"/>
          <w:rtl/>
        </w:rPr>
        <w:t>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منزل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دوم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دست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راست؛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منزل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احمد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عابدی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فیروزآبادی؛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آفرین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قائمی؛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کد</w:t>
      </w:r>
      <w:r w:rsidRPr="00747064">
        <w:rPr>
          <w:rFonts w:cs="B Lotus"/>
          <w:sz w:val="28"/>
          <w:szCs w:val="28"/>
          <w:rtl/>
        </w:rPr>
        <w:t xml:space="preserve"> </w:t>
      </w:r>
      <w:r w:rsidRPr="00747064">
        <w:rPr>
          <w:rFonts w:cs="B Lotus" w:hint="cs"/>
          <w:sz w:val="28"/>
          <w:szCs w:val="28"/>
          <w:rtl/>
        </w:rPr>
        <w:t>پستی</w:t>
      </w:r>
      <w:r w:rsidRPr="00747064">
        <w:rPr>
          <w:rFonts w:cs="B Lotus"/>
          <w:sz w:val="28"/>
          <w:szCs w:val="28"/>
          <w:rtl/>
        </w:rPr>
        <w:t>: 7145736453</w:t>
      </w:r>
      <w:r w:rsidRPr="00747064">
        <w:rPr>
          <w:rFonts w:cs="B Lotus"/>
          <w:sz w:val="28"/>
          <w:szCs w:val="28"/>
        </w:rPr>
        <w:t xml:space="preserve">    </w:t>
      </w:r>
    </w:p>
    <w:p w:rsidR="00747064" w:rsidRDefault="00747064" w:rsidP="00747064">
      <w:pPr>
        <w:spacing w:line="240" w:lineRule="auto"/>
      </w:pPr>
      <w:r>
        <w:lastRenderedPageBreak/>
        <w:t xml:space="preserve">Article summary: epistemological foundations of Islamic </w:t>
      </w:r>
      <w:proofErr w:type="spellStart"/>
      <w:r>
        <w:t>TmdnSazy</w:t>
      </w:r>
      <w:proofErr w:type="spellEnd"/>
    </w:p>
    <w:p w:rsidR="00747064" w:rsidRDefault="00747064" w:rsidP="00747064">
      <w:pPr>
        <w:spacing w:line="240" w:lineRule="auto"/>
      </w:pPr>
      <w:r>
        <w:t xml:space="preserve">Epistemological topics like the history of the most ancient Greek science and philosophy of his plan by Plato and Aristotle </w:t>
      </w:r>
      <w:proofErr w:type="spellStart"/>
      <w:r>
        <w:t>My¬Grdannd</w:t>
      </w:r>
      <w:proofErr w:type="spellEnd"/>
      <w:r>
        <w:t xml:space="preserve"> open, while the arguments according to Qur'anic teaching, learning </w:t>
      </w:r>
      <w:proofErr w:type="spellStart"/>
      <w:r>
        <w:t>Hm¬Zad</w:t>
      </w:r>
      <w:proofErr w:type="spellEnd"/>
      <w:r>
        <w:t xml:space="preserve"> </w:t>
      </w:r>
      <w:proofErr w:type="spellStart"/>
      <w:r>
        <w:t>Kraym</w:t>
      </w:r>
      <w:proofErr w:type="spellEnd"/>
      <w:r>
        <w:t xml:space="preserve"> man, the teacher, the Almighty and then the angels in Zahedan. The channels of human knowledge, from the beginning of creation, he activated his importance to </w:t>
      </w:r>
      <w:proofErr w:type="spellStart"/>
      <w:r>
        <w:t>Nhadh¬And</w:t>
      </w:r>
      <w:proofErr w:type="spellEnd"/>
      <w:r>
        <w:t xml:space="preserve"> display. </w:t>
      </w:r>
      <w:proofErr w:type="gramStart"/>
      <w:r>
        <w:t>EA basic teachings is</w:t>
      </w:r>
      <w:proofErr w:type="gramEnd"/>
      <w:r>
        <w:t xml:space="preserve"> that all cultures and human </w:t>
      </w:r>
      <w:proofErr w:type="spellStart"/>
      <w:r>
        <w:t>Tmdn¬Hay</w:t>
      </w:r>
      <w:proofErr w:type="spellEnd"/>
      <w:r>
        <w:t xml:space="preserve"> has undergone strong. The basic teachings may </w:t>
      </w:r>
      <w:proofErr w:type="spellStart"/>
      <w:r>
        <w:t>Hsty¬Shnasanh</w:t>
      </w:r>
      <w:proofErr w:type="spellEnd"/>
      <w:r>
        <w:t xml:space="preserve">, </w:t>
      </w:r>
      <w:proofErr w:type="spellStart"/>
      <w:r>
        <w:t>Mrft¬Shnasanh</w:t>
      </w:r>
      <w:proofErr w:type="spellEnd"/>
      <w:r>
        <w:t xml:space="preserve">, </w:t>
      </w:r>
      <w:proofErr w:type="spellStart"/>
      <w:r>
        <w:t>Ansan¬Shnasanh</w:t>
      </w:r>
      <w:proofErr w:type="spellEnd"/>
      <w:r>
        <w:t xml:space="preserve"> or not </w:t>
      </w:r>
      <w:proofErr w:type="spellStart"/>
      <w:r>
        <w:t>Arzsh¬Shnasanh</w:t>
      </w:r>
      <w:proofErr w:type="spellEnd"/>
      <w:r>
        <w:t xml:space="preserve">. This article aims to deepen the culture of Shiite religious vision and extension of the realization of the international community, which has been edited for brevity, focus on the basics </w:t>
      </w:r>
      <w:proofErr w:type="spellStart"/>
      <w:r>
        <w:t>Mrft¬Shnasanh</w:t>
      </w:r>
      <w:proofErr w:type="spellEnd"/>
      <w:r>
        <w:t xml:space="preserve"> been sent. Human knowledge and certainty that education, knowledge of various channels such as: nature, general wisdom, revelation, intuition and inspiration, in addition to sense and believes experience, in attitude and character distinct from the person operated </w:t>
      </w:r>
      <w:proofErr w:type="spellStart"/>
      <w:r>
        <w:t>Tjrbh¬Gra</w:t>
      </w:r>
      <w:proofErr w:type="spellEnd"/>
      <w:r>
        <w:t xml:space="preserve"> is that, ultimately embraces </w:t>
      </w:r>
      <w:proofErr w:type="spellStart"/>
      <w:r>
        <w:t>Ql¬Abzary</w:t>
      </w:r>
      <w:proofErr w:type="spellEnd"/>
      <w:r>
        <w:t xml:space="preserve"> because the additional channels, </w:t>
      </w:r>
      <w:proofErr w:type="spellStart"/>
      <w:r>
        <w:t>Drychh¬Hayy</w:t>
      </w:r>
      <w:proofErr w:type="spellEnd"/>
      <w:r>
        <w:t xml:space="preserve"> on </w:t>
      </w:r>
      <w:proofErr w:type="spellStart"/>
      <w:r>
        <w:t>My¬Gshaynd</w:t>
      </w:r>
      <w:proofErr w:type="spellEnd"/>
      <w:r>
        <w:t xml:space="preserve"> human and cultural consequently produce virgin experience and achieve </w:t>
      </w:r>
      <w:proofErr w:type="spellStart"/>
      <w:r>
        <w:t>Ql¬Abzary</w:t>
      </w:r>
      <w:proofErr w:type="spellEnd"/>
      <w:r>
        <w:t xml:space="preserve"> of </w:t>
      </w:r>
      <w:proofErr w:type="spellStart"/>
      <w:r>
        <w:t>Bdan¬Ha</w:t>
      </w:r>
      <w:proofErr w:type="spellEnd"/>
      <w:r>
        <w:t xml:space="preserve"> is excluded. The end result is that a Muslim committed before </w:t>
      </w:r>
      <w:proofErr w:type="spellStart"/>
      <w:r>
        <w:t>My¬Gyrd</w:t>
      </w:r>
      <w:proofErr w:type="spellEnd"/>
      <w:r>
        <w:t xml:space="preserve">, very different from the sequel is waiting for is the </w:t>
      </w:r>
      <w:proofErr w:type="spellStart"/>
      <w:r>
        <w:t>Tjrbh¬Gra</w:t>
      </w:r>
      <w:proofErr w:type="spellEnd"/>
      <w:r>
        <w:t xml:space="preserve"> or experimental </w:t>
      </w:r>
      <w:proofErr w:type="spellStart"/>
      <w:r>
        <w:t>Ql¬Gray</w:t>
      </w:r>
      <w:proofErr w:type="spellEnd"/>
      <w:r>
        <w:t>.</w:t>
      </w:r>
    </w:p>
    <w:p w:rsidR="00747064" w:rsidRDefault="00747064" w:rsidP="00747064">
      <w:pPr>
        <w:spacing w:line="240" w:lineRule="auto"/>
      </w:pPr>
      <w:r>
        <w:t xml:space="preserve">: </w:t>
      </w:r>
      <w:proofErr w:type="gramStart"/>
      <w:r>
        <w:t>experience</w:t>
      </w:r>
      <w:proofErr w:type="gramEnd"/>
      <w:r>
        <w:t>, inspiration “ethics, belief, faith, inspiration occult.</w:t>
      </w:r>
    </w:p>
    <w:p w:rsidR="00747064" w:rsidRDefault="00747064" w:rsidP="00747064">
      <w:pPr>
        <w:spacing w:line="240" w:lineRule="auto"/>
      </w:pPr>
      <w:r>
        <w:t xml:space="preserve">    </w:t>
      </w:r>
      <w:proofErr w:type="spellStart"/>
      <w:r>
        <w:t>Afarin</w:t>
      </w:r>
      <w:proofErr w:type="spellEnd"/>
      <w:r>
        <w:t xml:space="preserve">    </w:t>
      </w:r>
      <w:proofErr w:type="spellStart"/>
      <w:proofErr w:type="gramStart"/>
      <w:r>
        <w:t>qaimi</w:t>
      </w:r>
      <w:proofErr w:type="spellEnd"/>
      <w:r>
        <w:t xml:space="preserve"> :</w:t>
      </w:r>
      <w:proofErr w:type="gramEnd"/>
      <w:r>
        <w:t xml:space="preserve"> vqaimi@gmail.com </w:t>
      </w:r>
    </w:p>
    <w:p w:rsidR="006B6D17" w:rsidRDefault="009A1789" w:rsidP="00747064">
      <w:pPr>
        <w:spacing w:line="240" w:lineRule="auto"/>
      </w:pPr>
    </w:p>
    <w:sectPr w:rsidR="006B6D17" w:rsidSect="00747064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3F0"/>
    <w:rsid w:val="004D33F0"/>
    <w:rsid w:val="00747064"/>
    <w:rsid w:val="008E1F25"/>
    <w:rsid w:val="009222FB"/>
    <w:rsid w:val="009A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2017-10-25T21:50:00Z</cp:lastPrinted>
  <dcterms:created xsi:type="dcterms:W3CDTF">2017-10-25T21:46:00Z</dcterms:created>
  <dcterms:modified xsi:type="dcterms:W3CDTF">2017-10-25T21:50:00Z</dcterms:modified>
</cp:coreProperties>
</file>